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24" w:rsidRPr="00305124" w:rsidRDefault="00305124" w:rsidP="00FD44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FD44A0" w:rsidRP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A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СЕЛЬСКОГО ПОСЕЛЕНИЯ СВЕТЛОДОЛЬСК</w:t>
            </w:r>
          </w:p>
          <w:p w:rsidR="00FD44A0" w:rsidRP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A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FD44A0" w:rsidRP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FD44A0" w:rsidRP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A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A0">
              <w:rPr>
                <w:rFonts w:ascii="Times New Roman" w:hAnsi="Times New Roman" w:cs="Times New Roman"/>
                <w:b/>
                <w:sz w:val="28"/>
                <w:szCs w:val="28"/>
              </w:rPr>
              <w:t>от «____» января 2026 г. № ____</w:t>
            </w:r>
          </w:p>
          <w:p w:rsidR="00FD44A0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4A0" w:rsidRPr="00305124" w:rsidRDefault="00FD44A0" w:rsidP="00FD4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FD44A0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</w:t>
            </w:r>
            <w:r w:rsidR="00FD44A0">
              <w:rPr>
                <w:rFonts w:ascii="Times New Roman" w:hAnsi="Times New Roman"/>
                <w:b/>
                <w:bCs/>
                <w:sz w:val="28"/>
                <w:szCs w:val="28"/>
              </w:rPr>
              <w:t>ЕРРИТОРИИ СЕЛЬСКОГО  ПОСЕЛЕНИЯ СВЕТЛОДОЛЬСК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FD44A0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Светлодольск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FC3CDE">
        <w:rPr>
          <w:rFonts w:ascii="Times New Roman" w:eastAsia="Bookman Old Style" w:hAnsi="Times New Roman" w:cs="Times New Roman"/>
          <w:sz w:val="28"/>
          <w:szCs w:val="28"/>
        </w:rPr>
        <w:t>сельского</w:t>
      </w:r>
      <w:r w:rsidR="00FD44A0">
        <w:rPr>
          <w:rFonts w:ascii="Times New Roman" w:eastAsia="Bookman Old Style" w:hAnsi="Times New Roman" w:cs="Times New Roman"/>
          <w:sz w:val="28"/>
          <w:szCs w:val="28"/>
        </w:rPr>
        <w:t xml:space="preserve"> поселения Светлодольск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</w:t>
      </w:r>
      <w:bookmarkStart w:id="0" w:name="_GoBack"/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</w:t>
      </w:r>
      <w:bookmarkEnd w:id="0"/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535F64">
        <w:rPr>
          <w:rFonts w:ascii="Times New Roman" w:hAnsi="Times New Roman" w:cs="Times New Roman"/>
          <w:snapToGrid w:val="0"/>
          <w:sz w:val="28"/>
          <w:szCs w:val="28"/>
        </w:rPr>
        <w:t>остановление №58 от 30.11.2022</w:t>
      </w:r>
      <w:r w:rsidR="00FC3CDE">
        <w:rPr>
          <w:rFonts w:ascii="Times New Roman" w:hAnsi="Times New Roman" w:cs="Times New Roman"/>
          <w:snapToGrid w:val="0"/>
          <w:sz w:val="28"/>
          <w:szCs w:val="28"/>
        </w:rPr>
        <w:t>г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535F64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A30CF"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0CF"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="007A30CF"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535F64" w:rsidP="007A30C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="007A30CF" w:rsidRPr="00DE08A1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Светлодольск</w:t>
      </w:r>
    </w:p>
    <w:p w:rsidR="00535F64" w:rsidRDefault="007A30CF" w:rsidP="007A30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</w:t>
      </w:r>
    </w:p>
    <w:p w:rsidR="00B47D4C" w:rsidRDefault="00535F64" w:rsidP="00535F64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 w:rsidR="007A30CF" w:rsidRPr="00DE08A1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О.А.Кондусова</w:t>
      </w:r>
      <w:proofErr w:type="spellEnd"/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96" w:rsidRDefault="00C47496" w:rsidP="00535F64">
      <w:pPr>
        <w:spacing w:after="0" w:line="240" w:lineRule="auto"/>
      </w:pPr>
      <w:r>
        <w:separator/>
      </w:r>
    </w:p>
  </w:endnote>
  <w:endnote w:type="continuationSeparator" w:id="0">
    <w:p w:rsidR="00C47496" w:rsidRDefault="00C47496" w:rsidP="0053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96" w:rsidRDefault="00C47496" w:rsidP="00535F64">
      <w:pPr>
        <w:spacing w:after="0" w:line="240" w:lineRule="auto"/>
      </w:pPr>
      <w:r>
        <w:separator/>
      </w:r>
    </w:p>
  </w:footnote>
  <w:footnote w:type="continuationSeparator" w:id="0">
    <w:p w:rsidR="00C47496" w:rsidRDefault="00C47496" w:rsidP="0053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64" w:rsidRDefault="00535F64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35F64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47496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C3CDE"/>
    <w:rsid w:val="00FD44A0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F64"/>
  </w:style>
  <w:style w:type="paragraph" w:styleId="a9">
    <w:name w:val="footer"/>
    <w:basedOn w:val="a"/>
    <w:link w:val="aa"/>
    <w:uiPriority w:val="99"/>
    <w:unhideWhenUsed/>
    <w:rsid w:val="0053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49862-6D9F-495F-AD04-754E66D8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9</cp:revision>
  <cp:lastPrinted>2026-01-23T11:02:00Z</cp:lastPrinted>
  <dcterms:created xsi:type="dcterms:W3CDTF">2026-01-19T10:32:00Z</dcterms:created>
  <dcterms:modified xsi:type="dcterms:W3CDTF">2026-01-23T11:02:00Z</dcterms:modified>
</cp:coreProperties>
</file>